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58"/>
        <w:tblW w:w="55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3"/>
        <w:gridCol w:w="291"/>
        <w:gridCol w:w="842"/>
        <w:gridCol w:w="360"/>
        <w:gridCol w:w="2657"/>
      </w:tblGrid>
      <w:tr w:rsidR="004D7C50" w:rsidRPr="009B3475" w14:paraId="0E3DC018" w14:textId="77777777" w:rsidTr="004D7C50">
        <w:tc>
          <w:tcPr>
            <w:tcW w:w="3665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513A" w14:textId="738D6B8A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Child’s Name</w:t>
            </w:r>
            <w:r w:rsidRPr="004D7C50">
              <w:rPr>
                <w:rFonts w:asciiTheme="minorHAnsi" w:hAnsiTheme="minorHAnsi" w:cstheme="minorHAnsi"/>
                <w:bCs/>
                <w:sz w:val="18"/>
              </w:rPr>
              <w:t xml:space="preserve">: </w:t>
            </w:r>
          </w:p>
          <w:p w14:paraId="5FCBCFF9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5C40" w14:textId="77777777" w:rsidR="004D7C50" w:rsidRPr="004D7C50" w:rsidRDefault="004D7C50" w:rsidP="004D7C50">
            <w:pPr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D.O.B.:</w:t>
            </w:r>
          </w:p>
        </w:tc>
      </w:tr>
      <w:tr w:rsidR="004D7C50" w:rsidRPr="009B3475" w14:paraId="760A3B6A" w14:textId="77777777" w:rsidTr="004D7C50">
        <w:trPr>
          <w:trHeight w:val="609"/>
        </w:trPr>
        <w:tc>
          <w:tcPr>
            <w:tcW w:w="3484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1F13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Child’s BMI (if known):</w:t>
            </w:r>
          </w:p>
        </w:tc>
        <w:tc>
          <w:tcPr>
            <w:tcW w:w="151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0B3E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bCs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Known allergies:</w:t>
            </w:r>
          </w:p>
          <w:p w14:paraId="43B446BB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</w:p>
        </w:tc>
      </w:tr>
      <w:tr w:rsidR="004D7C50" w:rsidRPr="009B3475" w14:paraId="13C05199" w14:textId="77777777" w:rsidTr="004D7C50">
        <w:trPr>
          <w:trHeight w:val="612"/>
        </w:trPr>
        <w:tc>
          <w:tcPr>
            <w:tcW w:w="306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364A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Child’s Address:</w:t>
            </w:r>
          </w:p>
          <w:p w14:paraId="7AAD7432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</w:p>
        </w:tc>
        <w:tc>
          <w:tcPr>
            <w:tcW w:w="193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8EA9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Contact number for main parent/carer:</w:t>
            </w:r>
          </w:p>
          <w:p w14:paraId="6620CF5F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</w:p>
        </w:tc>
      </w:tr>
      <w:tr w:rsidR="004D7C50" w:rsidRPr="009B3475" w14:paraId="0A3570AA" w14:textId="77777777" w:rsidTr="004D7C50">
        <w:trPr>
          <w:trHeight w:val="550"/>
        </w:trPr>
        <w:tc>
          <w:tcPr>
            <w:tcW w:w="306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0524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3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1683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NHS number:</w:t>
            </w:r>
          </w:p>
        </w:tc>
      </w:tr>
      <w:tr w:rsidR="004D7C50" w:rsidRPr="009B3475" w14:paraId="0BDFE307" w14:textId="77777777" w:rsidTr="00A124C8">
        <w:trPr>
          <w:trHeight w:val="50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F1C4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 xml:space="preserve">Ethnicity:  </w:t>
            </w:r>
          </w:p>
          <w:p w14:paraId="2D5AB509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 xml:space="preserve">Is an interpreter required?   </w:t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Yes </w:t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D7C50">
              <w:rPr>
                <w:rFonts w:ascii="Arial" w:hAnsi="Arial" w:cs="Arial"/>
                <w:sz w:val="18"/>
                <w:szCs w:val="20"/>
              </w:rPr>
              <w:tab/>
              <w:t xml:space="preserve">No </w:t>
            </w:r>
            <w:bookmarkStart w:id="0" w:name="Check40"/>
            <w:r w:rsidRPr="004D7C5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Pr="004D7C5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4D7C50">
              <w:rPr>
                <w:rFonts w:asciiTheme="minorHAnsi" w:hAnsiTheme="minorHAnsi" w:cstheme="minorHAnsi"/>
                <w:sz w:val="18"/>
              </w:rPr>
              <w:t>(if yes) language required:</w:t>
            </w:r>
          </w:p>
        </w:tc>
      </w:tr>
      <w:tr w:rsidR="004D7C50" w:rsidRPr="009B3475" w14:paraId="761193C9" w14:textId="77777777" w:rsidTr="004D7C50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B69D" w14:textId="459643C1" w:rsidR="00771FF9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 xml:space="preserve">Please confirm that a parent/guardian with parental responsibility has agreed to this referral: </w:t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Yes </w:t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4D7C50">
              <w:rPr>
                <w:rFonts w:asciiTheme="minorHAnsi" w:hAnsiTheme="minorHAnsi" w:cstheme="minorHAnsi"/>
                <w:sz w:val="18"/>
              </w:rPr>
              <w:t xml:space="preserve">  </w:t>
            </w:r>
          </w:p>
          <w:p w14:paraId="30B22F16" w14:textId="3753E9B2" w:rsidR="00446E9E" w:rsidRDefault="00446E9E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If no, please state the reason why. </w:t>
            </w:r>
          </w:p>
          <w:p w14:paraId="27154555" w14:textId="33633CB5" w:rsidR="00446E9E" w:rsidRPr="004D7C50" w:rsidRDefault="00446E9E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</w:p>
        </w:tc>
      </w:tr>
      <w:tr w:rsidR="004D7C50" w:rsidRPr="009B3475" w14:paraId="5EE9EC42" w14:textId="77777777" w:rsidTr="00A124C8">
        <w:trPr>
          <w:trHeight w:val="558"/>
        </w:trPr>
        <w:tc>
          <w:tcPr>
            <w:tcW w:w="2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71EB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GP Name:</w:t>
            </w:r>
          </w:p>
        </w:tc>
        <w:tc>
          <w:tcPr>
            <w:tcW w:w="2085" w:type="pct"/>
            <w:gridSpan w:val="4"/>
          </w:tcPr>
          <w:p w14:paraId="37A20D6D" w14:textId="77777777" w:rsidR="004D7C50" w:rsidRPr="004D7C50" w:rsidRDefault="004D7C50" w:rsidP="00A124C8">
            <w:pPr>
              <w:pStyle w:val="NoSpacing"/>
              <w:ind w:left="113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GP Surgery:</w:t>
            </w:r>
          </w:p>
        </w:tc>
      </w:tr>
      <w:tr w:rsidR="00A124C8" w:rsidRPr="009B3475" w14:paraId="4A871574" w14:textId="77777777" w:rsidTr="00A124C8">
        <w:trPr>
          <w:trHeight w:val="1562"/>
        </w:trPr>
        <w:tc>
          <w:tcPr>
            <w:tcW w:w="2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7BC3" w14:textId="77777777" w:rsidR="00A124C8" w:rsidRPr="004D7C50" w:rsidRDefault="00A124C8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  <w:r w:rsidRPr="004D7C50">
              <w:rPr>
                <w:rFonts w:asciiTheme="minorHAnsi" w:hAnsiTheme="minorHAnsi" w:cstheme="minorHAnsi"/>
                <w:sz w:val="18"/>
                <w:szCs w:val="24"/>
              </w:rPr>
              <w:t xml:space="preserve">Reason for referral: </w:t>
            </w:r>
          </w:p>
          <w:p w14:paraId="1FADD53D" w14:textId="7B9B8C52" w:rsidR="00A124C8" w:rsidRDefault="00A124C8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19631150" w14:textId="77777777" w:rsidR="00A124C8" w:rsidRPr="004D7C50" w:rsidRDefault="00A124C8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0138292A" w14:textId="045E3BC2" w:rsidR="00A124C8" w:rsidRDefault="00A124C8" w:rsidP="00A124C8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698658CD" w14:textId="4C6CB3BD" w:rsidR="00A124C8" w:rsidRPr="004D7C50" w:rsidRDefault="00A124C8" w:rsidP="00A124C8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  <w:r w:rsidRPr="004D7C50">
              <w:rPr>
                <w:rFonts w:asciiTheme="minorHAnsi" w:hAnsiTheme="minorHAnsi" w:cstheme="minorHAnsi"/>
                <w:sz w:val="18"/>
                <w:szCs w:val="24"/>
              </w:rPr>
              <w:t>Any known risk or complexity (include all co-morbidities, social complexities and potential barriers to engagement):</w:t>
            </w:r>
          </w:p>
          <w:p w14:paraId="62549D59" w14:textId="77777777" w:rsidR="00A124C8" w:rsidRDefault="00A124C8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2B33A36D" w14:textId="77777777" w:rsidR="00A124C8" w:rsidRDefault="00A124C8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4673FD7F" w14:textId="63255B7D" w:rsidR="00A124C8" w:rsidRPr="004D7C50" w:rsidRDefault="00A124C8" w:rsidP="004D7C50">
            <w:pPr>
              <w:pStyle w:val="NoSpacing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tc>
          <w:tcPr>
            <w:tcW w:w="2085" w:type="pct"/>
            <w:gridSpan w:val="4"/>
          </w:tcPr>
          <w:p w14:paraId="25AAD10B" w14:textId="77777777" w:rsidR="00A124C8" w:rsidRDefault="00A124C8" w:rsidP="004D7C50">
            <w:pPr>
              <w:pStyle w:val="NoSpacing"/>
              <w:rPr>
                <w:sz w:val="18"/>
                <w:szCs w:val="18"/>
              </w:rPr>
            </w:pPr>
          </w:p>
          <w:p w14:paraId="1A734672" w14:textId="77777777" w:rsidR="00A124C8" w:rsidRPr="00A124C8" w:rsidRDefault="00A124C8" w:rsidP="00A124C8">
            <w:pPr>
              <w:pStyle w:val="NoSpacing"/>
              <w:ind w:left="113"/>
              <w:rPr>
                <w:sz w:val="18"/>
                <w:szCs w:val="18"/>
              </w:rPr>
            </w:pPr>
            <w:r w:rsidRPr="00A124C8">
              <w:rPr>
                <w:sz w:val="18"/>
                <w:szCs w:val="18"/>
              </w:rPr>
              <w:t xml:space="preserve">Who is eligible for the service?  </w:t>
            </w:r>
          </w:p>
          <w:p w14:paraId="15AB0C45" w14:textId="77777777" w:rsidR="00A124C8" w:rsidRPr="00A124C8" w:rsidRDefault="00A124C8" w:rsidP="00A124C8">
            <w:pPr>
              <w:pStyle w:val="NoSpacing"/>
              <w:numPr>
                <w:ilvl w:val="0"/>
                <w:numId w:val="1"/>
              </w:numPr>
              <w:ind w:left="584" w:hanging="357"/>
              <w:rPr>
                <w:sz w:val="18"/>
                <w:szCs w:val="18"/>
              </w:rPr>
            </w:pPr>
            <w:r w:rsidRPr="00A124C8">
              <w:rPr>
                <w:sz w:val="18"/>
                <w:szCs w:val="18"/>
              </w:rPr>
              <w:t xml:space="preserve">Children aged 2 – 19 years </w:t>
            </w:r>
          </w:p>
          <w:p w14:paraId="65C3C83D" w14:textId="77777777" w:rsidR="00A124C8" w:rsidRPr="00A124C8" w:rsidRDefault="00A124C8" w:rsidP="00A124C8">
            <w:pPr>
              <w:pStyle w:val="NoSpacing"/>
              <w:numPr>
                <w:ilvl w:val="0"/>
                <w:numId w:val="1"/>
              </w:numPr>
              <w:ind w:left="584" w:hanging="357"/>
              <w:rPr>
                <w:sz w:val="18"/>
                <w:szCs w:val="18"/>
              </w:rPr>
            </w:pPr>
            <w:r w:rsidRPr="00A124C8">
              <w:rPr>
                <w:sz w:val="18"/>
                <w:szCs w:val="18"/>
              </w:rPr>
              <w:t xml:space="preserve">Resident of Bradford </w:t>
            </w:r>
          </w:p>
          <w:p w14:paraId="04DDC2CE" w14:textId="2AC8AEE1" w:rsidR="00A124C8" w:rsidRPr="00A124C8" w:rsidRDefault="00A124C8" w:rsidP="00A124C8">
            <w:pPr>
              <w:pStyle w:val="NoSpacing"/>
              <w:numPr>
                <w:ilvl w:val="0"/>
                <w:numId w:val="1"/>
              </w:numPr>
              <w:ind w:left="584" w:hanging="35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124C8">
              <w:rPr>
                <w:sz w:val="18"/>
                <w:szCs w:val="18"/>
              </w:rPr>
              <w:t>Child must be above a healthy weight</w:t>
            </w:r>
          </w:p>
        </w:tc>
      </w:tr>
      <w:tr w:rsidR="004D7C50" w:rsidRPr="009B3475" w14:paraId="7A77CEE6" w14:textId="77777777" w:rsidTr="00A124C8">
        <w:trPr>
          <w:trHeight w:val="1527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DAF5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Outside agencies involved with family and contact details of relevant parties:</w:t>
            </w:r>
          </w:p>
          <w:p w14:paraId="5B32BE59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</w:p>
          <w:p w14:paraId="44BD31E6" w14:textId="77777777" w:rsidR="004D7C50" w:rsidRPr="004D7C50" w:rsidRDefault="004D7C50" w:rsidP="004D7C5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</w:rPr>
            </w:pP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CAMHS  </w:t>
            </w:r>
            <w:bookmarkStart w:id="1" w:name="Check39"/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bookmarkEnd w:id="1"/>
            <w:r w:rsidRPr="004D7C50">
              <w:rPr>
                <w:rFonts w:asciiTheme="minorHAnsi" w:eastAsiaTheme="minorHAnsi" w:hAnsiTheme="minorHAnsi" w:cstheme="minorBidi"/>
                <w:sz w:val="18"/>
              </w:rPr>
              <w:tab/>
              <w:t xml:space="preserve">Social Services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 </w:t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ab/>
              <w:t xml:space="preserve">YOT 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          Police 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         Early Help 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br/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CP         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 </w:t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ab/>
              <w:t xml:space="preserve">Counselling     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 xml:space="preserve"> </w:t>
            </w:r>
            <w:r w:rsidRPr="004D7C50">
              <w:rPr>
                <w:rFonts w:asciiTheme="minorHAnsi" w:eastAsiaTheme="minorHAnsi" w:hAnsiTheme="minorHAnsi" w:cstheme="minorBidi"/>
                <w:sz w:val="18"/>
              </w:rPr>
              <w:tab/>
              <w:t xml:space="preserve">LAC   </w:t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</w:r>
            <w:r w:rsidR="00BD108B">
              <w:rPr>
                <w:rFonts w:ascii="Arial" w:eastAsiaTheme="minorHAnsi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eastAsiaTheme="minorHAnsi" w:hAnsi="Arial" w:cs="Arial"/>
                <w:sz w:val="18"/>
                <w:szCs w:val="20"/>
              </w:rPr>
              <w:fldChar w:fldCharType="end"/>
            </w:r>
          </w:p>
          <w:p w14:paraId="68E3EFAB" w14:textId="5FE1BDE6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Other (Please specify):</w:t>
            </w:r>
            <w:r w:rsidRPr="004D7C50">
              <w:rPr>
                <w:rFonts w:asciiTheme="minorHAnsi" w:hAnsiTheme="minorHAnsi" w:cstheme="minorHAnsi"/>
                <w:sz w:val="18"/>
                <w:u w:val="single"/>
              </w:rPr>
              <w:t xml:space="preserve">  </w:t>
            </w:r>
            <w:r w:rsidRPr="004D7C50">
              <w:rPr>
                <w:rFonts w:asciiTheme="minorHAnsi" w:hAnsiTheme="minorHAnsi" w:cstheme="minorHAnsi"/>
                <w:sz w:val="18"/>
              </w:rPr>
              <w:t xml:space="preserve">      </w:t>
            </w:r>
          </w:p>
          <w:p w14:paraId="3888FDA7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            </w:t>
            </w:r>
          </w:p>
        </w:tc>
      </w:tr>
      <w:tr w:rsidR="00925C37" w:rsidRPr="009B3475" w14:paraId="36C39FDB" w14:textId="77777777" w:rsidTr="004D7C50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FCDA" w14:textId="1500AAA4" w:rsidR="00925C37" w:rsidRDefault="00925C37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Consent to be agreed:</w:t>
            </w:r>
          </w:p>
          <w:p w14:paraId="559F1737" w14:textId="77777777" w:rsidR="00925C37" w:rsidRDefault="00925C37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</w:p>
          <w:p w14:paraId="78E16C06" w14:textId="1848AF76" w:rsidR="00925C37" w:rsidRPr="00430A65" w:rsidRDefault="00925C37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30A65">
              <w:rPr>
                <w:rFonts w:asciiTheme="minorHAnsi" w:hAnsiTheme="minorHAnsi" w:cstheme="minorHAnsi"/>
                <w:sz w:val="18"/>
              </w:rPr>
              <w:t xml:space="preserve">Consent to Speak to GP </w:t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 Yes </w:t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A6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A6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430A65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  <w:p w14:paraId="557E45F5" w14:textId="3464ECC3" w:rsidR="00925C37" w:rsidRPr="00430A65" w:rsidRDefault="00925C37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30A65">
              <w:rPr>
                <w:rFonts w:asciiTheme="minorHAnsi" w:hAnsiTheme="minorHAnsi" w:cstheme="minorHAnsi"/>
                <w:sz w:val="18"/>
              </w:rPr>
              <w:t xml:space="preserve">Consent to details being shared on </w:t>
            </w:r>
            <w:proofErr w:type="spellStart"/>
            <w:r w:rsidRPr="00430A65">
              <w:rPr>
                <w:rFonts w:asciiTheme="minorHAnsi" w:hAnsiTheme="minorHAnsi" w:cstheme="minorHAnsi"/>
                <w:sz w:val="18"/>
              </w:rPr>
              <w:t>SystemOne</w:t>
            </w:r>
            <w:proofErr w:type="spellEnd"/>
            <w:r w:rsidRPr="00430A65">
              <w:rPr>
                <w:rFonts w:asciiTheme="minorHAnsi" w:hAnsiTheme="minorHAnsi" w:cstheme="minorHAnsi"/>
                <w:sz w:val="18"/>
              </w:rPr>
              <w:t xml:space="preserve">                           </w:t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Yes </w:t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A6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A6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430A65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  <w:p w14:paraId="0021FC04" w14:textId="77777777" w:rsidR="00925C37" w:rsidRPr="00430A65" w:rsidRDefault="00925C37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30A65">
              <w:rPr>
                <w:rFonts w:asciiTheme="minorHAnsi" w:hAnsiTheme="minorHAnsi" w:cstheme="minorHAnsi"/>
                <w:sz w:val="18"/>
              </w:rPr>
              <w:t>Consent to access medical records</w:t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                                        Yes </w:t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A6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A65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30A6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30A65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430A65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  <w:p w14:paraId="48B35219" w14:textId="77777777" w:rsidR="00925C37" w:rsidRDefault="00925C37" w:rsidP="00925C37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30A65">
              <w:rPr>
                <w:rFonts w:asciiTheme="minorHAnsi" w:hAnsiTheme="minorHAnsi" w:cstheme="minorHAnsi"/>
                <w:sz w:val="18"/>
              </w:rPr>
              <w:t>Consent to speak to the referrer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            </w:t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Yes </w:t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C5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D108B">
              <w:rPr>
                <w:rFonts w:ascii="Arial" w:hAnsi="Arial" w:cs="Arial"/>
                <w:sz w:val="18"/>
                <w:szCs w:val="20"/>
              </w:rPr>
            </w:r>
            <w:r w:rsidR="00BD108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D7C5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D7C5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4D7C50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0EAF374E" w14:textId="77777777" w:rsidR="00771FF9" w:rsidRDefault="00771FF9" w:rsidP="00925C37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</w:p>
          <w:p w14:paraId="3404C9EF" w14:textId="72E95CDC" w:rsidR="00771FF9" w:rsidRPr="00771FF9" w:rsidRDefault="00771FF9" w:rsidP="00925C3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28387953"/>
            <w:r w:rsidRPr="00771FF9">
              <w:rPr>
                <w:sz w:val="18"/>
                <w:szCs w:val="18"/>
              </w:rPr>
              <w:t>Patients should be advised that acceptance of the referral will be dependent on access to the full health record. ALL incomplete referrals without consent will be rejected and returned</w:t>
            </w:r>
            <w:bookmarkEnd w:id="2"/>
          </w:p>
        </w:tc>
      </w:tr>
      <w:tr w:rsidR="004D7C50" w:rsidRPr="009B3475" w14:paraId="293C862E" w14:textId="77777777" w:rsidTr="004D7C50">
        <w:trPr>
          <w:trHeight w:val="681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4896" w14:textId="4F1842FD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Name of referrer:                                                                                Date of referral:</w:t>
            </w:r>
          </w:p>
          <w:p w14:paraId="53728639" w14:textId="688A7ADD" w:rsidR="004D7C50" w:rsidRDefault="00394996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Referrer job title:</w:t>
            </w:r>
          </w:p>
          <w:p w14:paraId="24BC4CE7" w14:textId="77777777" w:rsidR="00394996" w:rsidRPr="004D7C50" w:rsidRDefault="00394996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</w:p>
          <w:p w14:paraId="6B94097A" w14:textId="77777777" w:rsidR="004D7C50" w:rsidRPr="004D7C50" w:rsidRDefault="004D7C50" w:rsidP="004D7C50">
            <w:pPr>
              <w:pStyle w:val="NoSpacing"/>
              <w:rPr>
                <w:rFonts w:asciiTheme="minorHAnsi" w:hAnsiTheme="minorHAnsi" w:cstheme="minorHAnsi"/>
                <w:sz w:val="18"/>
              </w:rPr>
            </w:pPr>
            <w:r w:rsidRPr="004D7C50">
              <w:rPr>
                <w:rFonts w:asciiTheme="minorHAnsi" w:hAnsiTheme="minorHAnsi" w:cstheme="minorHAnsi"/>
                <w:sz w:val="18"/>
              </w:rPr>
              <w:t>Email:                                                                                                    Contact number:</w:t>
            </w:r>
          </w:p>
        </w:tc>
      </w:tr>
    </w:tbl>
    <w:p w14:paraId="2743EEB3" w14:textId="381A8469" w:rsidR="00CA595E" w:rsidRDefault="00925C3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B078D" wp14:editId="641C2D7F">
                <wp:simplePos x="0" y="0"/>
                <wp:positionH relativeFrom="margin">
                  <wp:posOffset>-310947</wp:posOffset>
                </wp:positionH>
                <wp:positionV relativeFrom="paragraph">
                  <wp:posOffset>-412818</wp:posOffset>
                </wp:positionV>
                <wp:extent cx="6385560" cy="627434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62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B800" w14:textId="04773488" w:rsidR="00C63114" w:rsidRPr="005E376A" w:rsidRDefault="00C63114" w:rsidP="005E376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D7C50"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t>Living Well Children and Family Service</w:t>
                            </w:r>
                            <w:r w:rsidR="005E376A" w:rsidRPr="004D7C50"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br/>
                            </w:r>
                            <w:r w:rsidRPr="004D7C50">
                              <w:rPr>
                                <w:rFonts w:ascii="Arial" w:hAnsi="Arial" w:cs="Arial"/>
                                <w:b/>
                                <w:bCs/>
                                <w:color w:val="FF3399"/>
                                <w:sz w:val="36"/>
                                <w:szCs w:val="4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BB0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pt;margin-top:-32.5pt;width:502.8pt;height:4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G6DgIAAPY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" stroked="f">
                <v:textbox>
                  <w:txbxContent>
                    <w:p w14:paraId="7A0CB800" w14:textId="04773488" w:rsidR="00C63114" w:rsidRPr="005E376A" w:rsidRDefault="00C63114" w:rsidP="005E376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D7C50">
                        <w:rPr>
                          <w:rFonts w:ascii="Arial" w:hAnsi="Arial" w:cs="Arial"/>
                          <w:sz w:val="32"/>
                          <w:szCs w:val="36"/>
                        </w:rPr>
                        <w:t>Living Well Children and Family Service</w:t>
                      </w:r>
                      <w:r w:rsidR="005E376A" w:rsidRPr="004D7C50">
                        <w:rPr>
                          <w:rFonts w:ascii="Arial" w:hAnsi="Arial" w:cs="Arial"/>
                          <w:sz w:val="32"/>
                          <w:szCs w:val="36"/>
                        </w:rPr>
                        <w:br/>
                      </w:r>
                      <w:r w:rsidRPr="004D7C50">
                        <w:rPr>
                          <w:rFonts w:ascii="Arial" w:hAnsi="Arial" w:cs="Arial"/>
                          <w:b/>
                          <w:bCs/>
                          <w:color w:val="FF3399"/>
                          <w:sz w:val="36"/>
                          <w:szCs w:val="48"/>
                        </w:rPr>
                        <w:t>REFERRAL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05C9EC" wp14:editId="10E84293">
                <wp:simplePos x="0" y="0"/>
                <wp:positionH relativeFrom="margin">
                  <wp:posOffset>-403414</wp:posOffset>
                </wp:positionH>
                <wp:positionV relativeFrom="paragraph">
                  <wp:posOffset>242434</wp:posOffset>
                </wp:positionV>
                <wp:extent cx="6553200" cy="1673158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67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62B78" w14:textId="77777777" w:rsidR="00C63114" w:rsidRPr="004D7C50" w:rsidRDefault="00C63114" w:rsidP="005E37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Living Well Children and Family Service can offer evidence based support to families of children and young people who are outside of a healthy weight. </w:t>
                            </w:r>
                            <w:r w:rsidRPr="004D7C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Living Well advisors will visit families at home to deliver support</w:t>
                            </w: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. Referrers should provide information about the support needed and </w:t>
                            </w:r>
                            <w:r w:rsidRPr="004D7C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any other information that would support practitioners undertaking home</w:t>
                            </w: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4D7C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visits.</w:t>
                            </w: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145E7915" w14:textId="77777777" w:rsidR="00C63114" w:rsidRPr="004D7C50" w:rsidRDefault="00C63114" w:rsidP="005E37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>The Living Well Service will contact parent/carers of children referred to start family based work focussing on eating well, moving well, sleeping well and feeling mentally well.</w:t>
                            </w:r>
                          </w:p>
                          <w:p w14:paraId="050F765D" w14:textId="2CB25AF1" w:rsidR="00983C76" w:rsidRPr="004D7C50" w:rsidRDefault="00C63114" w:rsidP="005E37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On completion send this referral </w:t>
                            </w:r>
                            <w:r w:rsidR="001703B7"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by </w:t>
                            </w:r>
                            <w:r w:rsidR="001703B7" w:rsidRPr="004D7C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secure email</w:t>
                            </w:r>
                            <w:r w:rsidR="001703B7"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to: </w:t>
                            </w:r>
                            <w:hyperlink r:id="rId5" w:history="1">
                              <w:r w:rsidR="001703B7" w:rsidRPr="004D7C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Admin.ChildrenFamilies.LivingWellService@bradford.gov.uk</w:t>
                              </w:r>
                            </w:hyperlink>
                            <w:r w:rsidR="00B87DC2"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and</w:t>
                            </w:r>
                            <w:r w:rsidR="007C2650"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w</w:t>
                            </w:r>
                            <w:r w:rsidR="00983C76" w:rsidRPr="004D7C50">
                              <w:rPr>
                                <w:rFonts w:ascii="Arial" w:hAnsi="Arial" w:cs="Arial"/>
                                <w:sz w:val="18"/>
                              </w:rPr>
                              <w:t>e will aim to</w:t>
                            </w: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contact families </w:t>
                            </w:r>
                            <w:r w:rsidR="00983C76"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initially </w:t>
                            </w: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>within 10 working days of referral receipt.</w:t>
                            </w:r>
                            <w:r w:rsidR="00983C76" w:rsidRPr="004D7C5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58B274C" w14:textId="42C69C36" w:rsidR="00C63114" w:rsidRPr="004D7C50" w:rsidRDefault="00983C76" w:rsidP="005E37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D7C50">
                              <w:rPr>
                                <w:rFonts w:ascii="Arial" w:hAnsi="Arial" w:cs="Arial"/>
                                <w:sz w:val="18"/>
                              </w:rPr>
                              <w:t>(Service available Mon-Fri).</w:t>
                            </w:r>
                            <w:r w:rsidR="00BD108B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BD108B">
                              <w:rPr>
                                <w:rFonts w:ascii="Arial" w:hAnsi="Arial" w:cs="Arial"/>
                                <w:sz w:val="18"/>
                              </w:rPr>
                              <w:t xml:space="preserve">Telephone: 01274 </w:t>
                            </w:r>
                            <w:r w:rsidR="00BD108B">
                              <w:rPr>
                                <w:rFonts w:ascii="Arial" w:hAnsi="Arial" w:cs="Arial"/>
                                <w:sz w:val="18"/>
                              </w:rPr>
                              <w:t>435660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C9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1.75pt;margin-top:19.1pt;width:516pt;height:13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" stroked="f">
                <v:textbox>
                  <w:txbxContent>
                    <w:p w14:paraId="35262B78" w14:textId="77777777" w:rsidR="00C63114" w:rsidRPr="004D7C50" w:rsidRDefault="00C63114" w:rsidP="005E376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4D7C50">
                        <w:rPr>
                          <w:rFonts w:ascii="Arial" w:hAnsi="Arial" w:cs="Arial"/>
                          <w:sz w:val="18"/>
                        </w:rPr>
                        <w:t xml:space="preserve">The Living Well Children and Family Service can offer evidence based support to families of children and young people who are outside of a healthy weight. </w:t>
                      </w:r>
                      <w:r w:rsidRPr="004D7C50">
                        <w:rPr>
                          <w:rFonts w:ascii="Arial" w:hAnsi="Arial" w:cs="Arial"/>
                          <w:b/>
                          <w:sz w:val="18"/>
                        </w:rPr>
                        <w:t>Living Well advisors will visit families at home to deliver support</w:t>
                      </w:r>
                      <w:r w:rsidRPr="004D7C50">
                        <w:rPr>
                          <w:rFonts w:ascii="Arial" w:hAnsi="Arial" w:cs="Arial"/>
                          <w:sz w:val="18"/>
                        </w:rPr>
                        <w:t xml:space="preserve">. Referrers should provide information about the support needed and </w:t>
                      </w:r>
                      <w:r w:rsidRPr="004D7C50">
                        <w:rPr>
                          <w:rFonts w:ascii="Arial" w:hAnsi="Arial" w:cs="Arial"/>
                          <w:b/>
                          <w:sz w:val="18"/>
                        </w:rPr>
                        <w:t>any other information that would support practitioners undertaking home</w:t>
                      </w:r>
                      <w:r w:rsidRPr="004D7C5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4D7C50">
                        <w:rPr>
                          <w:rFonts w:ascii="Arial" w:hAnsi="Arial" w:cs="Arial"/>
                          <w:b/>
                          <w:sz w:val="18"/>
                        </w:rPr>
                        <w:t>visits.</w:t>
                      </w:r>
                      <w:r w:rsidRPr="004D7C5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145E7915" w14:textId="77777777" w:rsidR="00C63114" w:rsidRPr="004D7C50" w:rsidRDefault="00C63114" w:rsidP="005E376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4D7C50">
                        <w:rPr>
                          <w:rFonts w:ascii="Arial" w:hAnsi="Arial" w:cs="Arial"/>
                          <w:sz w:val="18"/>
                        </w:rPr>
                        <w:t>The Living Well Service will contact parent/carers of children referred to start family based work focussing on eating well, moving well, sleeping well and feeling mentally well.</w:t>
                      </w:r>
                    </w:p>
                    <w:p w14:paraId="050F765D" w14:textId="2CB25AF1" w:rsidR="00983C76" w:rsidRPr="004D7C50" w:rsidRDefault="00C63114" w:rsidP="005E376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4D7C50">
                        <w:rPr>
                          <w:rFonts w:ascii="Arial" w:hAnsi="Arial" w:cs="Arial"/>
                          <w:sz w:val="18"/>
                        </w:rPr>
                        <w:t xml:space="preserve">On completion send this referral </w:t>
                      </w:r>
                      <w:r w:rsidR="001703B7" w:rsidRPr="004D7C50">
                        <w:rPr>
                          <w:rFonts w:ascii="Arial" w:hAnsi="Arial" w:cs="Arial"/>
                          <w:sz w:val="18"/>
                        </w:rPr>
                        <w:t xml:space="preserve">by </w:t>
                      </w:r>
                      <w:r w:rsidR="001703B7" w:rsidRPr="004D7C50">
                        <w:rPr>
                          <w:rFonts w:ascii="Arial" w:hAnsi="Arial" w:cs="Arial"/>
                          <w:b/>
                          <w:sz w:val="18"/>
                        </w:rPr>
                        <w:t>secure email</w:t>
                      </w:r>
                      <w:r w:rsidR="001703B7" w:rsidRPr="004D7C50">
                        <w:rPr>
                          <w:rFonts w:ascii="Arial" w:hAnsi="Arial" w:cs="Arial"/>
                          <w:sz w:val="18"/>
                        </w:rPr>
                        <w:t xml:space="preserve"> to: </w:t>
                      </w:r>
                      <w:hyperlink r:id="rId6" w:history="1">
                        <w:r w:rsidR="001703B7" w:rsidRPr="004D7C50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Admin.ChildrenFamilies.LivingWellService@bradford.gov.uk</w:t>
                        </w:r>
                      </w:hyperlink>
                      <w:r w:rsidR="00B87DC2" w:rsidRPr="004D7C50">
                        <w:rPr>
                          <w:rFonts w:ascii="Arial" w:hAnsi="Arial" w:cs="Arial"/>
                          <w:sz w:val="18"/>
                        </w:rPr>
                        <w:t xml:space="preserve"> and</w:t>
                      </w:r>
                      <w:r w:rsidR="007C2650" w:rsidRPr="004D7C50">
                        <w:rPr>
                          <w:rFonts w:ascii="Arial" w:hAnsi="Arial" w:cs="Arial"/>
                          <w:sz w:val="18"/>
                        </w:rPr>
                        <w:t xml:space="preserve"> w</w:t>
                      </w:r>
                      <w:r w:rsidR="00983C76" w:rsidRPr="004D7C50">
                        <w:rPr>
                          <w:rFonts w:ascii="Arial" w:hAnsi="Arial" w:cs="Arial"/>
                          <w:sz w:val="18"/>
                        </w:rPr>
                        <w:t>e will aim to</w:t>
                      </w:r>
                      <w:r w:rsidRPr="004D7C50">
                        <w:rPr>
                          <w:rFonts w:ascii="Arial" w:hAnsi="Arial" w:cs="Arial"/>
                          <w:sz w:val="18"/>
                        </w:rPr>
                        <w:t xml:space="preserve"> contact families </w:t>
                      </w:r>
                      <w:r w:rsidR="00983C76" w:rsidRPr="004D7C50">
                        <w:rPr>
                          <w:rFonts w:ascii="Arial" w:hAnsi="Arial" w:cs="Arial"/>
                          <w:sz w:val="18"/>
                        </w:rPr>
                        <w:t xml:space="preserve">initially </w:t>
                      </w:r>
                      <w:r w:rsidRPr="004D7C50">
                        <w:rPr>
                          <w:rFonts w:ascii="Arial" w:hAnsi="Arial" w:cs="Arial"/>
                          <w:sz w:val="18"/>
                        </w:rPr>
                        <w:t>within 10 working days of referral receipt.</w:t>
                      </w:r>
                      <w:r w:rsidR="00983C76" w:rsidRPr="004D7C5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58B274C" w14:textId="42C69C36" w:rsidR="00C63114" w:rsidRPr="004D7C50" w:rsidRDefault="00983C76" w:rsidP="005E376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4D7C50">
                        <w:rPr>
                          <w:rFonts w:ascii="Arial" w:hAnsi="Arial" w:cs="Arial"/>
                          <w:sz w:val="18"/>
                        </w:rPr>
                        <w:t>(Service available Mon-Fri).</w:t>
                      </w:r>
                      <w:r w:rsidR="00BD108B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BD108B">
                        <w:rPr>
                          <w:rFonts w:ascii="Arial" w:hAnsi="Arial" w:cs="Arial"/>
                          <w:sz w:val="18"/>
                        </w:rPr>
                        <w:t xml:space="preserve">Telephone: 01274 </w:t>
                      </w:r>
                      <w:r w:rsidR="00BD108B">
                        <w:rPr>
                          <w:rFonts w:ascii="Arial" w:hAnsi="Arial" w:cs="Arial"/>
                          <w:sz w:val="18"/>
                        </w:rPr>
                        <w:t>435660</w:t>
                      </w: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4D7C5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0B3E6A" wp14:editId="2DC14000">
            <wp:simplePos x="0" y="0"/>
            <wp:positionH relativeFrom="page">
              <wp:posOffset>14591</wp:posOffset>
            </wp:positionH>
            <wp:positionV relativeFrom="paragraph">
              <wp:posOffset>-997086</wp:posOffset>
            </wp:positionV>
            <wp:extent cx="7543648" cy="10773383"/>
            <wp:effectExtent l="0" t="0" r="635" b="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249" cy="1077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1316"/>
    <w:multiLevelType w:val="hybridMultilevel"/>
    <w:tmpl w:val="EF2C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MzYxNzI2MjO2MDdQ0lEKTi0uzszPAykwrAUA9go7lSwAAAA="/>
  </w:docVars>
  <w:rsids>
    <w:rsidRoot w:val="00C63114"/>
    <w:rsid w:val="0012227F"/>
    <w:rsid w:val="001703B7"/>
    <w:rsid w:val="0029615B"/>
    <w:rsid w:val="00394996"/>
    <w:rsid w:val="003C01DC"/>
    <w:rsid w:val="00430A65"/>
    <w:rsid w:val="00446E9E"/>
    <w:rsid w:val="004D407E"/>
    <w:rsid w:val="004D7C50"/>
    <w:rsid w:val="005E376A"/>
    <w:rsid w:val="00643046"/>
    <w:rsid w:val="006A0B9F"/>
    <w:rsid w:val="00771FF9"/>
    <w:rsid w:val="007C2650"/>
    <w:rsid w:val="00854BDB"/>
    <w:rsid w:val="00887D6E"/>
    <w:rsid w:val="008D260B"/>
    <w:rsid w:val="00925C37"/>
    <w:rsid w:val="00983C76"/>
    <w:rsid w:val="00A124C8"/>
    <w:rsid w:val="00B44AC2"/>
    <w:rsid w:val="00B71715"/>
    <w:rsid w:val="00B87DC2"/>
    <w:rsid w:val="00BD108B"/>
    <w:rsid w:val="00C63114"/>
    <w:rsid w:val="00C90921"/>
    <w:rsid w:val="00D61DA3"/>
    <w:rsid w:val="00E211C3"/>
    <w:rsid w:val="00E6485A"/>
    <w:rsid w:val="00E73166"/>
    <w:rsid w:val="00F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A61E"/>
  <w15:chartTrackingRefBased/>
  <w15:docId w15:val="{889C7B81-C500-4B29-B8AC-97CA0B2F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1D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73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ChildrenFamilies.LivingWellService@bradford.gov.uk" TargetMode="External"/><Relationship Id="rId5" Type="http://schemas.openxmlformats.org/officeDocument/2006/relationships/hyperlink" Target="mailto:Admin.ChildrenFamilies.LivingWellService@bradford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Reynolds</dc:creator>
  <cp:keywords/>
  <dc:description/>
  <cp:lastModifiedBy>Helen Cragg</cp:lastModifiedBy>
  <cp:revision>3</cp:revision>
  <dcterms:created xsi:type="dcterms:W3CDTF">2023-05-25T15:19:00Z</dcterms:created>
  <dcterms:modified xsi:type="dcterms:W3CDTF">2023-06-20T15:31:00Z</dcterms:modified>
</cp:coreProperties>
</file>